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6"/>
        <w:gridCol w:w="2882"/>
        <w:gridCol w:w="7371"/>
      </w:tblGrid>
      <w:tr w:rsidR="005E1DA1" w:rsidRPr="00E40A32" w14:paraId="0084542A" w14:textId="77777777" w:rsidTr="00BF129F">
        <w:tc>
          <w:tcPr>
            <w:tcW w:w="5306" w:type="dxa"/>
          </w:tcPr>
          <w:p w14:paraId="76C209F3" w14:textId="77777777" w:rsidR="005E1DA1" w:rsidRPr="00E40A32" w:rsidRDefault="005E1DA1" w:rsidP="00BF129F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82" w:type="dxa"/>
          </w:tcPr>
          <w:p w14:paraId="0D04AD3C" w14:textId="77777777" w:rsidR="005E1DA1" w:rsidRPr="00E40A32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71" w:type="dxa"/>
          </w:tcPr>
          <w:p w14:paraId="4C803563" w14:textId="77777777" w:rsidR="00BF129F" w:rsidRPr="00E002C8" w:rsidRDefault="00BF129F" w:rsidP="00BF129F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УТВЕРЖДЕН </w:t>
            </w:r>
          </w:p>
          <w:p w14:paraId="6D8CF3A6" w14:textId="77777777" w:rsidR="00BF129F" w:rsidRPr="00E002C8" w:rsidRDefault="00BF129F" w:rsidP="00BF129F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>Постановлением Главы Каменского городского округа</w:t>
            </w:r>
          </w:p>
          <w:p w14:paraId="536C1B98" w14:textId="29B9CD18" w:rsidR="00BF129F" w:rsidRPr="003E75AE" w:rsidRDefault="00BF129F" w:rsidP="00BF129F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3E75AE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25.08.2023</w:t>
            </w: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 № </w:t>
            </w:r>
            <w:r w:rsidR="003E75AE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1642</w:t>
            </w:r>
            <w:bookmarkStart w:id="0" w:name="_GoBack"/>
            <w:bookmarkEnd w:id="0"/>
          </w:p>
          <w:p w14:paraId="756B6C75" w14:textId="77777777" w:rsidR="00BF129F" w:rsidRPr="00E002C8" w:rsidRDefault="00BF129F" w:rsidP="00BF129F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Об утверждении планов мероприятий («дорожных карт») на </w:t>
            </w:r>
            <w:r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III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r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IV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 квартал 2023 года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  <w:proofErr w:type="gramEnd"/>
          </w:p>
          <w:p w14:paraId="3901436C" w14:textId="77777777" w:rsidR="005E1DA1" w:rsidRPr="00E40A32" w:rsidRDefault="005E1DA1" w:rsidP="00767189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5FD63FE8" w14:textId="54671A4D" w:rsidR="00C77A9A" w:rsidRPr="008A34F7" w:rsidRDefault="00E01A0F" w:rsidP="00BF12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A34F7">
        <w:rPr>
          <w:rFonts w:ascii="Liberation Serif" w:hAnsi="Liberation Serif" w:cs="Liberation Serif"/>
          <w:b/>
          <w:sz w:val="28"/>
          <w:szCs w:val="28"/>
        </w:rPr>
        <w:t>План меро</w:t>
      </w:r>
      <w:r w:rsidR="00E40A32" w:rsidRPr="008A34F7">
        <w:rPr>
          <w:rFonts w:ascii="Liberation Serif" w:hAnsi="Liberation Serif" w:cs="Liberation Serif"/>
          <w:b/>
          <w:sz w:val="28"/>
          <w:szCs w:val="28"/>
        </w:rPr>
        <w:t xml:space="preserve">приятий («дорожная карта») на </w:t>
      </w:r>
      <w:r w:rsidR="00E40A32" w:rsidRPr="008A34F7">
        <w:rPr>
          <w:rFonts w:ascii="Liberation Serif" w:hAnsi="Liberation Serif" w:cs="Liberation Serif"/>
          <w:b/>
          <w:sz w:val="28"/>
          <w:szCs w:val="28"/>
          <w:lang w:val="en-US"/>
        </w:rPr>
        <w:t>III</w:t>
      </w:r>
      <w:r w:rsidR="00E40A32" w:rsidRPr="008A34F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B5323" w:rsidRPr="008A34F7">
        <w:rPr>
          <w:rFonts w:ascii="Liberation Serif" w:hAnsi="Liberation Serif" w:cs="Liberation Serif"/>
          <w:b/>
          <w:sz w:val="28"/>
          <w:szCs w:val="28"/>
        </w:rPr>
        <w:t>и</w:t>
      </w:r>
      <w:r w:rsidR="00E40A32" w:rsidRPr="008A34F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 w:rsidRPr="008A34F7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="00E40A32" w:rsidRPr="008A34F7">
        <w:rPr>
          <w:rFonts w:ascii="Liberation Serif" w:hAnsi="Liberation Serif" w:cs="Liberation Serif"/>
          <w:b/>
          <w:sz w:val="28"/>
          <w:szCs w:val="28"/>
        </w:rPr>
        <w:t xml:space="preserve"> квартал</w:t>
      </w:r>
      <w:r w:rsidR="009E1615" w:rsidRPr="008A34F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 w:rsidRPr="008A34F7">
        <w:rPr>
          <w:rFonts w:ascii="Liberation Serif" w:hAnsi="Liberation Serif" w:cs="Liberation Serif"/>
          <w:b/>
          <w:sz w:val="28"/>
          <w:szCs w:val="28"/>
        </w:rPr>
        <w:t xml:space="preserve">2023 </w:t>
      </w:r>
      <w:r w:rsidRPr="008A34F7">
        <w:rPr>
          <w:rFonts w:ascii="Liberation Serif" w:hAnsi="Liberation Serif" w:cs="Liberation Serif"/>
          <w:b/>
          <w:sz w:val="28"/>
          <w:szCs w:val="28"/>
        </w:rPr>
        <w:t>год</w:t>
      </w:r>
      <w:r w:rsidR="00E40A32" w:rsidRPr="008A34F7">
        <w:rPr>
          <w:rFonts w:ascii="Liberation Serif" w:hAnsi="Liberation Serif" w:cs="Liberation Serif"/>
          <w:b/>
          <w:sz w:val="28"/>
          <w:szCs w:val="28"/>
        </w:rPr>
        <w:t>а</w:t>
      </w:r>
      <w:r w:rsidRPr="008A34F7">
        <w:rPr>
          <w:rFonts w:ascii="Liberation Serif" w:hAnsi="Liberation Serif" w:cs="Liberation Serif"/>
          <w:b/>
          <w:sz w:val="28"/>
          <w:szCs w:val="28"/>
        </w:rPr>
        <w:t xml:space="preserve"> по проблеме</w:t>
      </w:r>
    </w:p>
    <w:p w14:paraId="7A444BA7" w14:textId="26444B52" w:rsidR="00931645" w:rsidRPr="00BF129F" w:rsidRDefault="00052EB7" w:rsidP="00BF12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A34F7">
        <w:rPr>
          <w:rFonts w:ascii="Liberation Serif" w:hAnsi="Liberation Serif" w:cs="Liberation Serif"/>
          <w:b/>
          <w:sz w:val="28"/>
          <w:szCs w:val="28"/>
        </w:rPr>
        <w:t>«</w:t>
      </w:r>
      <w:r w:rsidR="001910C1" w:rsidRPr="008A34F7">
        <w:rPr>
          <w:rFonts w:ascii="Liberation Serif" w:hAnsi="Liberation Serif"/>
          <w:b/>
          <w:sz w:val="28"/>
          <w:szCs w:val="28"/>
        </w:rPr>
        <w:t>Благоустройство и ремонт подъездных дорог, в том числе тратуаров</w:t>
      </w:r>
      <w:r w:rsidRPr="008A34F7">
        <w:rPr>
          <w:rFonts w:ascii="Liberation Serif" w:hAnsi="Liberation Serif" w:cs="Liberation Serif"/>
          <w:b/>
          <w:sz w:val="28"/>
          <w:szCs w:val="28"/>
        </w:rPr>
        <w:t>»</w:t>
      </w:r>
      <w:r w:rsidR="001910C1" w:rsidRPr="008A34F7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0003.0009.0097.0699</w:t>
      </w:r>
      <w:r w:rsidR="00B05B18" w:rsidRPr="008A34F7">
        <w:rPr>
          <w:rFonts w:ascii="Liberation Serif" w:hAnsi="Liberation Serif" w:cs="Liberation Serif"/>
          <w:b/>
          <w:sz w:val="28"/>
          <w:szCs w:val="28"/>
        </w:rPr>
        <w:t>)</w:t>
      </w:r>
    </w:p>
    <w:p w14:paraId="29174A38" w14:textId="77777777" w:rsidR="00931645" w:rsidRPr="008A34F7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8A34F7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8647"/>
      </w:tblGrid>
      <w:tr w:rsidR="00931645" w:rsidRPr="008A34F7" w14:paraId="0A95669C" w14:textId="77777777" w:rsidTr="00E40A32">
        <w:trPr>
          <w:trHeight w:val="685"/>
        </w:trPr>
        <w:tc>
          <w:tcPr>
            <w:tcW w:w="6912" w:type="dxa"/>
          </w:tcPr>
          <w:p w14:paraId="7D870641" w14:textId="77777777" w:rsidR="00931645" w:rsidRPr="008A34F7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647" w:type="dxa"/>
          </w:tcPr>
          <w:p w14:paraId="4007E97E" w14:textId="2B148A6D" w:rsidR="00931645" w:rsidRPr="008A34F7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Организация </w:t>
            </w:r>
            <w:r w:rsidR="00E40A32"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работы в сфере жилищно-коммунального хозяйства</w:t>
            </w:r>
          </w:p>
        </w:tc>
      </w:tr>
      <w:tr w:rsidR="00931645" w:rsidRPr="008A34F7" w14:paraId="56F613EF" w14:textId="77777777" w:rsidTr="00BF129F">
        <w:trPr>
          <w:trHeight w:val="1362"/>
        </w:trPr>
        <w:tc>
          <w:tcPr>
            <w:tcW w:w="6912" w:type="dxa"/>
          </w:tcPr>
          <w:p w14:paraId="208E2E5D" w14:textId="0D954AAC" w:rsidR="00931645" w:rsidRPr="008A34F7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от администрации городского округа </w:t>
            </w:r>
          </w:p>
        </w:tc>
        <w:tc>
          <w:tcPr>
            <w:tcW w:w="8647" w:type="dxa"/>
          </w:tcPr>
          <w:p w14:paraId="09956866" w14:textId="1AD631CE" w:rsidR="00931645" w:rsidRPr="008A34F7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8A34F7">
              <w:rPr>
                <w:rFonts w:ascii="Liberation Serif" w:hAnsi="Liberation Serif" w:cs="Liberation Serif"/>
                <w:i/>
                <w:sz w:val="28"/>
                <w:szCs w:val="28"/>
              </w:rPr>
              <w:t>Мухтарова Ирина Игоревна</w:t>
            </w:r>
          </w:p>
          <w:p w14:paraId="43D2D6E3" w14:textId="77F9C738" w:rsidR="00E44C18" w:rsidRPr="008A34F7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Должность: </w:t>
            </w:r>
            <w:r w:rsidR="008A34F7">
              <w:rPr>
                <w:rFonts w:ascii="Liberation Serif" w:hAnsi="Liberation Serif" w:cs="Liberation Serif"/>
                <w:i/>
                <w:sz w:val="28"/>
                <w:szCs w:val="28"/>
              </w:rPr>
              <w:t>главный специалист</w:t>
            </w:r>
          </w:p>
          <w:p w14:paraId="29CB8701" w14:textId="17F15BDA" w:rsidR="008A34F7" w:rsidRPr="008A34F7" w:rsidRDefault="008A34F7" w:rsidP="008A34F7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(3439) 370-833</w:t>
            </w:r>
          </w:p>
          <w:p w14:paraId="04449ADF" w14:textId="0006EF42" w:rsidR="00E44C18" w:rsidRPr="00BF129F" w:rsidRDefault="008A34F7" w:rsidP="008A34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BF129F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BF129F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BF129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irina</w:t>
            </w:r>
            <w:proofErr w:type="spellEnd"/>
            <w:r w:rsidRPr="00BF129F">
              <w:rPr>
                <w:rFonts w:ascii="Liberation Serif" w:hAnsi="Liberation Serif" w:cs="Liberation Serif"/>
                <w:i/>
                <w:sz w:val="28"/>
                <w:szCs w:val="28"/>
              </w:rPr>
              <w:t>23</w:t>
            </w:r>
            <w:proofErr w:type="spellStart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mukhtarova</w:t>
            </w:r>
            <w:proofErr w:type="spellEnd"/>
            <w:r w:rsidRPr="00BF129F">
              <w:rPr>
                <w:rFonts w:ascii="Liberation Serif" w:hAnsi="Liberation Serif" w:cs="Liberation Serif"/>
                <w:i/>
                <w:sz w:val="28"/>
                <w:szCs w:val="28"/>
              </w:rPr>
              <w:t>@</w:t>
            </w:r>
            <w:proofErr w:type="spellStart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yandex</w:t>
            </w:r>
            <w:proofErr w:type="spellEnd"/>
            <w:r w:rsidRPr="00BF129F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31645" w:rsidRPr="008A34F7" w14:paraId="61EBBB8E" w14:textId="77777777" w:rsidTr="00E40A32">
        <w:trPr>
          <w:trHeight w:val="1035"/>
        </w:trPr>
        <w:tc>
          <w:tcPr>
            <w:tcW w:w="6912" w:type="dxa"/>
          </w:tcPr>
          <w:p w14:paraId="39679722" w14:textId="77777777" w:rsidR="00931645" w:rsidRPr="008A34F7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647" w:type="dxa"/>
          </w:tcPr>
          <w:p w14:paraId="0AB0BBD1" w14:textId="77777777" w:rsidR="008A34F7" w:rsidRPr="008A34F7" w:rsidRDefault="008A34F7" w:rsidP="008A34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3921F3CE" w14:textId="77777777" w:rsidR="008A34F7" w:rsidRPr="008A34F7" w:rsidRDefault="008A34F7" w:rsidP="008A34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заместитель Главы Администрации по вопросам ЖКХ, строительства, энергетики и связи</w:t>
            </w:r>
          </w:p>
          <w:p w14:paraId="6692E61F" w14:textId="77777777" w:rsidR="008A34F7" w:rsidRPr="008A34F7" w:rsidRDefault="008A34F7" w:rsidP="008A34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37-02-02</w:t>
            </w:r>
          </w:p>
          <w:p w14:paraId="079B0A6D" w14:textId="2C932D9F" w:rsidR="00931645" w:rsidRPr="008A34F7" w:rsidRDefault="008A34F7" w:rsidP="008A34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12042507@</w:t>
            </w:r>
            <w:proofErr w:type="spellStart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bk</w:t>
            </w:r>
            <w:proofErr w:type="spellEnd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 w:rsidRPr="008A34F7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018CCD2D" w14:textId="77777777" w:rsidR="008A34F7" w:rsidRDefault="008A34F7">
      <w:pPr>
        <w:rPr>
          <w:rFonts w:ascii="Liberation Serif" w:hAnsi="Liberation Serif" w:cs="Liberation Serif"/>
          <w:b/>
          <w:sz w:val="28"/>
          <w:szCs w:val="28"/>
        </w:rPr>
      </w:pPr>
    </w:p>
    <w:p w14:paraId="7BDAE5BC" w14:textId="6B03CDF9" w:rsidR="00E01A0F" w:rsidRPr="008A34F7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8A34F7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2"/>
        <w:gridCol w:w="3391"/>
        <w:gridCol w:w="2551"/>
        <w:gridCol w:w="2552"/>
        <w:gridCol w:w="1667"/>
        <w:gridCol w:w="1735"/>
        <w:gridCol w:w="2693"/>
      </w:tblGrid>
      <w:tr w:rsidR="00E40A32" w:rsidRPr="008A34F7" w14:paraId="13D13822" w14:textId="77777777" w:rsidTr="00E40A32">
        <w:trPr>
          <w:trHeight w:val="1057"/>
        </w:trPr>
        <w:tc>
          <w:tcPr>
            <w:tcW w:w="1112" w:type="dxa"/>
          </w:tcPr>
          <w:p w14:paraId="17AC5795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391" w:type="dxa"/>
          </w:tcPr>
          <w:p w14:paraId="49A8B363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14:paraId="67F6C902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552" w:type="dxa"/>
          </w:tcPr>
          <w:p w14:paraId="018A4F16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667" w:type="dxa"/>
          </w:tcPr>
          <w:p w14:paraId="3208AE0C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1FB8E90C" w14:textId="77777777" w:rsidR="00CE73C4" w:rsidRPr="008A34F7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8A34F7" w14:paraId="13AED008" w14:textId="77777777" w:rsidTr="00E40A32">
        <w:trPr>
          <w:trHeight w:val="1057"/>
        </w:trPr>
        <w:tc>
          <w:tcPr>
            <w:tcW w:w="15701" w:type="dxa"/>
            <w:gridSpan w:val="7"/>
          </w:tcPr>
          <w:p w14:paraId="62B9F9BE" w14:textId="0C168307" w:rsidR="00CE73C4" w:rsidRPr="008A34F7" w:rsidRDefault="001910C1" w:rsidP="001910C1">
            <w:pPr>
              <w:pStyle w:val="a4"/>
              <w:numPr>
                <w:ilvl w:val="0"/>
                <w:numId w:val="4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/>
                <w:b/>
                <w:sz w:val="28"/>
                <w:szCs w:val="28"/>
              </w:rPr>
              <w:t>Благоустройство и ремонт подъездных дорог, в том числе тратуаров</w:t>
            </w:r>
          </w:p>
        </w:tc>
      </w:tr>
      <w:tr w:rsidR="00E40A32" w:rsidRPr="008A34F7" w14:paraId="0A48435A" w14:textId="77777777" w:rsidTr="00E40A32">
        <w:trPr>
          <w:trHeight w:val="347"/>
        </w:trPr>
        <w:tc>
          <w:tcPr>
            <w:tcW w:w="1112" w:type="dxa"/>
          </w:tcPr>
          <w:p w14:paraId="346F8CDD" w14:textId="77777777" w:rsidR="00CE73C4" w:rsidRPr="008A34F7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391" w:type="dxa"/>
          </w:tcPr>
          <w:p w14:paraId="367BB87A" w14:textId="4C4E481D" w:rsidR="00CE73C4" w:rsidRPr="008A34F7" w:rsidRDefault="00406CBE" w:rsidP="00E021C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Инфо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рмирование </w:t>
            </w:r>
            <w:r w:rsidR="00E021C2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МКУ «Управление хозяйством Каменского городского округа» о необходимости благоустройства и </w:t>
            </w:r>
            <w:proofErr w:type="gramStart"/>
            <w:r w:rsidR="00E021C2" w:rsidRPr="008A34F7">
              <w:rPr>
                <w:rFonts w:ascii="Liberation Serif" w:hAnsi="Liberation Serif" w:cs="Liberation Serif"/>
                <w:sz w:val="28"/>
                <w:szCs w:val="28"/>
              </w:rPr>
              <w:t>ремонта</w:t>
            </w:r>
            <w:proofErr w:type="gramEnd"/>
            <w:r w:rsidR="00E021C2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подъездных дорог</w:t>
            </w:r>
          </w:p>
        </w:tc>
        <w:tc>
          <w:tcPr>
            <w:tcW w:w="2551" w:type="dxa"/>
          </w:tcPr>
          <w:p w14:paraId="4360F105" w14:textId="38C287F0" w:rsidR="00CE73C4" w:rsidRPr="008A34F7" w:rsidRDefault="005F10C9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Скан-копи</w:t>
            </w:r>
            <w:r w:rsidR="00406CBE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я 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письма </w:t>
            </w:r>
          </w:p>
        </w:tc>
        <w:tc>
          <w:tcPr>
            <w:tcW w:w="2552" w:type="dxa"/>
          </w:tcPr>
          <w:p w14:paraId="790B1857" w14:textId="58A16504" w:rsidR="00CE73C4" w:rsidRPr="008A34F7" w:rsidRDefault="004F66DD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Доля обращений граж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дан </w:t>
            </w:r>
            <w:r w:rsidR="00E021C2" w:rsidRPr="008A34F7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E021C2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содержанию и  ремонту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 подъездных дорог</w:t>
            </w:r>
          </w:p>
        </w:tc>
        <w:tc>
          <w:tcPr>
            <w:tcW w:w="1667" w:type="dxa"/>
          </w:tcPr>
          <w:p w14:paraId="39B1C568" w14:textId="56131FB4" w:rsidR="00CE73C4" w:rsidRPr="008A34F7" w:rsidRDefault="00E40A32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73EEEDBC" w14:textId="36B41ACD" w:rsidR="00CE73C4" w:rsidRPr="008A34F7" w:rsidRDefault="00E40A32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5442306A" w14:textId="11A7ED60" w:rsidR="00CE73C4" w:rsidRPr="008A34F7" w:rsidRDefault="00406CBE" w:rsidP="00406CB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</w:t>
            </w:r>
            <w:r w:rsidR="00532930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Администрации </w:t>
            </w:r>
            <w:r w:rsidR="008A34F7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>Мухтарова И.И.</w:t>
            </w:r>
          </w:p>
        </w:tc>
      </w:tr>
      <w:tr w:rsidR="00052EB7" w:rsidRPr="008A34F7" w14:paraId="4280B264" w14:textId="77777777" w:rsidTr="00E40A32">
        <w:trPr>
          <w:trHeight w:val="347"/>
        </w:trPr>
        <w:tc>
          <w:tcPr>
            <w:tcW w:w="15701" w:type="dxa"/>
            <w:gridSpan w:val="7"/>
          </w:tcPr>
          <w:p w14:paraId="067E442A" w14:textId="2490187D" w:rsidR="00052EB7" w:rsidRPr="008A34F7" w:rsidRDefault="00052EB7" w:rsidP="001910C1">
            <w:pPr>
              <w:pStyle w:val="a4"/>
              <w:numPr>
                <w:ilvl w:val="0"/>
                <w:numId w:val="4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Низкая информационная работа с населением</w:t>
            </w:r>
          </w:p>
          <w:p w14:paraId="6A513CD5" w14:textId="77777777" w:rsidR="00F47FF1" w:rsidRPr="008A34F7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232AF834" w14:textId="77777777" w:rsidR="00F47FF1" w:rsidRPr="008A34F7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40A32" w:rsidRPr="008A34F7" w14:paraId="550DA47C" w14:textId="77777777" w:rsidTr="00E40A32">
        <w:trPr>
          <w:trHeight w:val="347"/>
        </w:trPr>
        <w:tc>
          <w:tcPr>
            <w:tcW w:w="1112" w:type="dxa"/>
          </w:tcPr>
          <w:p w14:paraId="5E487573" w14:textId="62F29E0E" w:rsidR="008B72F7" w:rsidRPr="008A34F7" w:rsidRDefault="00F47FF1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8B72F7" w:rsidRPr="008A34F7">
              <w:rPr>
                <w:rFonts w:ascii="Liberation Serif" w:hAnsi="Liberation Serif" w:cs="Liberation Serif"/>
                <w:sz w:val="28"/>
                <w:szCs w:val="28"/>
              </w:rPr>
              <w:t>.1.</w:t>
            </w:r>
          </w:p>
        </w:tc>
        <w:tc>
          <w:tcPr>
            <w:tcW w:w="3391" w:type="dxa"/>
          </w:tcPr>
          <w:p w14:paraId="1CCEB5CA" w14:textId="6C91B365" w:rsidR="008B72F7" w:rsidRPr="008A34F7" w:rsidRDefault="008B72F7" w:rsidP="009522DA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Качественная подготовка ответов на обращения граждан в рамках 59-ФЗ, </w:t>
            </w:r>
            <w:r w:rsidR="008150DE" w:rsidRPr="008A34F7">
              <w:rPr>
                <w:rFonts w:ascii="Liberation Serif" w:hAnsi="Liberation Serif" w:cs="Liberation Serif"/>
                <w:sz w:val="28"/>
                <w:szCs w:val="28"/>
              </w:rPr>
              <w:t>с описанием выполненных работ</w:t>
            </w:r>
          </w:p>
        </w:tc>
        <w:tc>
          <w:tcPr>
            <w:tcW w:w="2551" w:type="dxa"/>
          </w:tcPr>
          <w:p w14:paraId="21898772" w14:textId="33E7809C" w:rsidR="008B72F7" w:rsidRPr="008A34F7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Скан-копия писем в адрес граждан</w:t>
            </w:r>
          </w:p>
        </w:tc>
        <w:tc>
          <w:tcPr>
            <w:tcW w:w="2552" w:type="dxa"/>
          </w:tcPr>
          <w:p w14:paraId="7BB4D130" w14:textId="77777777" w:rsidR="008B72F7" w:rsidRPr="008A34F7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667" w:type="dxa"/>
          </w:tcPr>
          <w:p w14:paraId="002E5E15" w14:textId="3674FF38" w:rsidR="008B72F7" w:rsidRPr="008A34F7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4D7D0D78" w14:textId="416FCB87" w:rsidR="008B72F7" w:rsidRPr="008A34F7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724A2DED" w14:textId="77777777" w:rsidR="008A34F7" w:rsidRDefault="008B72F7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Главный специал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ист Администрации </w:t>
            </w:r>
            <w:r w:rsidR="008A34F7">
              <w:rPr>
                <w:rFonts w:ascii="Liberation Serif" w:hAnsi="Liberation Serif" w:cs="Liberation Serif"/>
                <w:sz w:val="28"/>
                <w:szCs w:val="28"/>
              </w:rPr>
              <w:t>Каменского городского округа</w:t>
            </w:r>
          </w:p>
          <w:p w14:paraId="69008C27" w14:textId="252488C2" w:rsidR="008B72F7" w:rsidRPr="008A34F7" w:rsidRDefault="001910C1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Мухтарова И.И.</w:t>
            </w:r>
          </w:p>
        </w:tc>
      </w:tr>
      <w:tr w:rsidR="00E40A32" w:rsidRPr="008A34F7" w14:paraId="7220566F" w14:textId="77777777" w:rsidTr="00E40A32">
        <w:trPr>
          <w:trHeight w:val="363"/>
        </w:trPr>
        <w:tc>
          <w:tcPr>
            <w:tcW w:w="1112" w:type="dxa"/>
          </w:tcPr>
          <w:p w14:paraId="076C0D9B" w14:textId="22D0CF54" w:rsidR="00E40A32" w:rsidRPr="008A34F7" w:rsidRDefault="00F47FF1" w:rsidP="00952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E40A32" w:rsidRPr="008A34F7">
              <w:rPr>
                <w:rFonts w:ascii="Liberation Serif" w:hAnsi="Liberation Serif" w:cs="Liberation Serif"/>
                <w:sz w:val="28"/>
                <w:szCs w:val="28"/>
              </w:rPr>
              <w:t>.2.</w:t>
            </w:r>
          </w:p>
        </w:tc>
        <w:tc>
          <w:tcPr>
            <w:tcW w:w="3391" w:type="dxa"/>
          </w:tcPr>
          <w:p w14:paraId="57529DA4" w14:textId="5EAC2872" w:rsidR="00E40A32" w:rsidRPr="008A34F7" w:rsidRDefault="00E40A32" w:rsidP="000A458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Размещение (публикация) информации о пла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нах проведения работ </w:t>
            </w:r>
            <w:r w:rsidR="000A458D" w:rsidRPr="008A34F7">
              <w:rPr>
                <w:rFonts w:ascii="Liberation Serif" w:hAnsi="Liberation Serif" w:cs="Liberation Serif"/>
                <w:sz w:val="28"/>
                <w:szCs w:val="28"/>
              </w:rPr>
              <w:t>на сайте, в печатных изданиях</w:t>
            </w:r>
          </w:p>
        </w:tc>
        <w:tc>
          <w:tcPr>
            <w:tcW w:w="2551" w:type="dxa"/>
          </w:tcPr>
          <w:p w14:paraId="17768E79" w14:textId="44683F52" w:rsidR="00E40A32" w:rsidRPr="008A34F7" w:rsidRDefault="00E40A32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Ссылка на публикацию информации, 2 поста (1 по</w:t>
            </w:r>
            <w:proofErr w:type="gramStart"/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ст в кв</w:t>
            </w:r>
            <w:proofErr w:type="gramEnd"/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артал)</w:t>
            </w:r>
          </w:p>
        </w:tc>
        <w:tc>
          <w:tcPr>
            <w:tcW w:w="2552" w:type="dxa"/>
          </w:tcPr>
          <w:p w14:paraId="3A446F08" w14:textId="40B5ACDE" w:rsidR="00E40A32" w:rsidRPr="008A34F7" w:rsidRDefault="00E40A32" w:rsidP="001E0D6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Да (охват аудитории не менее 1000 человек)/нет</w:t>
            </w:r>
          </w:p>
        </w:tc>
        <w:tc>
          <w:tcPr>
            <w:tcW w:w="1667" w:type="dxa"/>
          </w:tcPr>
          <w:p w14:paraId="18E2B4C8" w14:textId="1B993B1B" w:rsidR="00E40A32" w:rsidRPr="008A34F7" w:rsidRDefault="00E40A3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04F4EEE8" w14:textId="607D333A" w:rsidR="00E40A32" w:rsidRPr="008A34F7" w:rsidRDefault="00E40A3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56C58230" w14:textId="3FAE8CBA" w:rsidR="00E40A32" w:rsidRPr="008A34F7" w:rsidRDefault="00E40A32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Главный специал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ист Администрации </w:t>
            </w:r>
            <w:r w:rsidR="008A34F7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>Мухтарова И.И.</w:t>
            </w:r>
          </w:p>
        </w:tc>
      </w:tr>
    </w:tbl>
    <w:p w14:paraId="457B1175" w14:textId="77777777" w:rsidR="000A458D" w:rsidRDefault="000A458D" w:rsidP="00407D7A">
      <w:pPr>
        <w:rPr>
          <w:rFonts w:ascii="Liberation Serif" w:hAnsi="Liberation Serif" w:cs="Liberation Serif"/>
          <w:sz w:val="28"/>
          <w:szCs w:val="28"/>
        </w:rPr>
      </w:pPr>
    </w:p>
    <w:p w14:paraId="265992CA" w14:textId="77777777" w:rsidR="008A34F7" w:rsidRDefault="008A34F7" w:rsidP="00407D7A">
      <w:pPr>
        <w:rPr>
          <w:rFonts w:ascii="Liberation Serif" w:hAnsi="Liberation Serif" w:cs="Liberation Serif"/>
          <w:b/>
          <w:sz w:val="24"/>
          <w:szCs w:val="24"/>
        </w:rPr>
      </w:pPr>
    </w:p>
    <w:p w14:paraId="7D09C50F" w14:textId="3BA509F0" w:rsidR="00407D7A" w:rsidRPr="008A34F7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8A34F7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260"/>
        <w:gridCol w:w="1809"/>
        <w:gridCol w:w="1735"/>
        <w:gridCol w:w="2693"/>
      </w:tblGrid>
      <w:tr w:rsidR="00B07BC0" w:rsidRPr="008A34F7" w14:paraId="1AE77A1D" w14:textId="77777777" w:rsidTr="00E40A32">
        <w:trPr>
          <w:trHeight w:val="374"/>
        </w:trPr>
        <w:tc>
          <w:tcPr>
            <w:tcW w:w="15701" w:type="dxa"/>
            <w:gridSpan w:val="5"/>
          </w:tcPr>
          <w:p w14:paraId="6E08E4EB" w14:textId="77777777" w:rsidR="00B07BC0" w:rsidRPr="008A34F7" w:rsidRDefault="00B07BC0" w:rsidP="00B07BC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8A34F7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8A34F7" w14:paraId="7E54B32C" w14:textId="77777777" w:rsidTr="00DB5323">
        <w:trPr>
          <w:trHeight w:val="374"/>
        </w:trPr>
        <w:tc>
          <w:tcPr>
            <w:tcW w:w="6204" w:type="dxa"/>
          </w:tcPr>
          <w:p w14:paraId="26311189" w14:textId="48ED4C5E" w:rsidR="00B07BC0" w:rsidRPr="008A34F7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260" w:type="dxa"/>
          </w:tcPr>
          <w:p w14:paraId="437A6DF1" w14:textId="52979E45" w:rsidR="00B07BC0" w:rsidRPr="008A34F7" w:rsidRDefault="00B07BC0" w:rsidP="001A108C">
            <w:pPr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09" w:type="dxa"/>
          </w:tcPr>
          <w:p w14:paraId="4AD880BB" w14:textId="1D9F9B07" w:rsidR="00B07BC0" w:rsidRPr="008A34F7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735" w:type="dxa"/>
          </w:tcPr>
          <w:p w14:paraId="6ECF5907" w14:textId="1D828D18" w:rsidR="00B07BC0" w:rsidRPr="008A34F7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23974C3E" w14:textId="346B97A1" w:rsidR="00B07BC0" w:rsidRPr="008A34F7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8A34F7" w14:paraId="51B90485" w14:textId="77777777" w:rsidTr="00DB5323">
        <w:trPr>
          <w:trHeight w:val="374"/>
        </w:trPr>
        <w:tc>
          <w:tcPr>
            <w:tcW w:w="6204" w:type="dxa"/>
          </w:tcPr>
          <w:p w14:paraId="13A88FB4" w14:textId="45534329" w:rsidR="00B07BC0" w:rsidRPr="00BF129F" w:rsidRDefault="00B07BC0" w:rsidP="00BF129F">
            <w:pPr>
              <w:tabs>
                <w:tab w:val="center" w:pos="1595"/>
              </w:tabs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proofErr w:type="gramStart"/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Сбор аналитической справки по количеству обращений на тему «Организация </w:t>
            </w:r>
            <w:r w:rsidR="008150DE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работы в сфере в жилищно-коммунального хозяйства</w:t>
            </w: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», поступающим по каналам: в соответствии с </w:t>
            </w:r>
            <w:r w:rsidR="008150DE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Федеральным законом «</w:t>
            </w: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8150DE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мониторинга «Инцидент Менеджмент», плат</w:t>
            </w:r>
            <w:r w:rsidR="00E40A32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форму обратной связи</w:t>
            </w: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;</w:t>
            </w:r>
            <w:proofErr w:type="gramEnd"/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за период реализации мероприятий «дорожной карты» и период в 30 дней после реализации дорожной карты в сопоставл</w:t>
            </w:r>
            <w:r w:rsidR="00E40A32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ении с аналогичным</w:t>
            </w:r>
            <w:r w:rsidR="00DB5323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периодо</w:t>
            </w:r>
            <w:r w:rsidR="00E40A32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м</w:t>
            </w: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E40A32"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2022 года. </w:t>
            </w: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</w:tc>
        <w:tc>
          <w:tcPr>
            <w:tcW w:w="3260" w:type="dxa"/>
          </w:tcPr>
          <w:p w14:paraId="449DBB11" w14:textId="0A4AC6EF" w:rsidR="00B07BC0" w:rsidRPr="008A34F7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09" w:type="dxa"/>
          </w:tcPr>
          <w:p w14:paraId="721E4A5F" w14:textId="1D038877" w:rsidR="00B07BC0" w:rsidRPr="008A34F7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A34F7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735" w:type="dxa"/>
          </w:tcPr>
          <w:p w14:paraId="5494DC91" w14:textId="455F1E5B" w:rsidR="00B07BC0" w:rsidRPr="008A34F7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4A611DA4" w14:textId="662F0638" w:rsidR="00B07BC0" w:rsidRPr="008A34F7" w:rsidRDefault="008150DE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34F7">
              <w:rPr>
                <w:rFonts w:ascii="Liberation Serif" w:hAnsi="Liberation Serif" w:cs="Liberation Serif"/>
                <w:sz w:val="28"/>
                <w:szCs w:val="28"/>
              </w:rPr>
              <w:t>Главный специал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 xml:space="preserve">ист Администрации </w:t>
            </w:r>
            <w:r w:rsidR="008A34F7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="001910C1" w:rsidRPr="008A34F7">
              <w:rPr>
                <w:rFonts w:ascii="Liberation Serif" w:hAnsi="Liberation Serif" w:cs="Liberation Serif"/>
                <w:sz w:val="28"/>
                <w:szCs w:val="28"/>
              </w:rPr>
              <w:t>Мухтарова И.И.</w:t>
            </w:r>
          </w:p>
          <w:p w14:paraId="1919ECCB" w14:textId="77777777" w:rsidR="008150DE" w:rsidRPr="008A34F7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29DE3EB" w14:textId="77777777" w:rsidR="008150DE" w:rsidRPr="008A34F7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8241B29" w14:textId="77777777" w:rsidR="0091555F" w:rsidRPr="008A34F7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C32DBD1" w14:textId="77777777" w:rsidR="0091555F" w:rsidRPr="008A34F7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5F777BB" w14:textId="0FD49164" w:rsidR="008150DE" w:rsidRPr="008A34F7" w:rsidRDefault="008150DE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25EAC991" w14:textId="77777777" w:rsidR="001E0D68" w:rsidRDefault="001E0D68"/>
    <w:sectPr w:rsidR="001E0D68" w:rsidSect="00E40A3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C5185"/>
    <w:multiLevelType w:val="hybridMultilevel"/>
    <w:tmpl w:val="2DACA396"/>
    <w:lvl w:ilvl="0" w:tplc="73A05F9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0F"/>
    <w:rsid w:val="00052EB7"/>
    <w:rsid w:val="000A458D"/>
    <w:rsid w:val="000C17E4"/>
    <w:rsid w:val="000F7F9C"/>
    <w:rsid w:val="001910C1"/>
    <w:rsid w:val="00194C62"/>
    <w:rsid w:val="001A636B"/>
    <w:rsid w:val="001E0D68"/>
    <w:rsid w:val="00211516"/>
    <w:rsid w:val="00234836"/>
    <w:rsid w:val="00285B5A"/>
    <w:rsid w:val="00332E5C"/>
    <w:rsid w:val="003E75AE"/>
    <w:rsid w:val="00406CBE"/>
    <w:rsid w:val="00407D7A"/>
    <w:rsid w:val="004D5AA5"/>
    <w:rsid w:val="004F66DD"/>
    <w:rsid w:val="00515AD8"/>
    <w:rsid w:val="00532930"/>
    <w:rsid w:val="00547AAA"/>
    <w:rsid w:val="00567F89"/>
    <w:rsid w:val="005A0946"/>
    <w:rsid w:val="005B61CB"/>
    <w:rsid w:val="005E1DA1"/>
    <w:rsid w:val="005F10C9"/>
    <w:rsid w:val="005F37BA"/>
    <w:rsid w:val="006841C7"/>
    <w:rsid w:val="007F1B06"/>
    <w:rsid w:val="008150DE"/>
    <w:rsid w:val="008A34F7"/>
    <w:rsid w:val="008B72F7"/>
    <w:rsid w:val="0091555F"/>
    <w:rsid w:val="00931645"/>
    <w:rsid w:val="009522DA"/>
    <w:rsid w:val="009E1615"/>
    <w:rsid w:val="00A7057D"/>
    <w:rsid w:val="00A84E49"/>
    <w:rsid w:val="00AD4623"/>
    <w:rsid w:val="00AE39FC"/>
    <w:rsid w:val="00AF6714"/>
    <w:rsid w:val="00B05B18"/>
    <w:rsid w:val="00B07BC0"/>
    <w:rsid w:val="00B15A52"/>
    <w:rsid w:val="00BB6825"/>
    <w:rsid w:val="00BF129F"/>
    <w:rsid w:val="00C118A1"/>
    <w:rsid w:val="00C77A9A"/>
    <w:rsid w:val="00CA41AF"/>
    <w:rsid w:val="00CE73C4"/>
    <w:rsid w:val="00D96D76"/>
    <w:rsid w:val="00DB5323"/>
    <w:rsid w:val="00E01A0F"/>
    <w:rsid w:val="00E01DA3"/>
    <w:rsid w:val="00E021C2"/>
    <w:rsid w:val="00E02EAE"/>
    <w:rsid w:val="00E40181"/>
    <w:rsid w:val="00E40A32"/>
    <w:rsid w:val="00E44C18"/>
    <w:rsid w:val="00EC7192"/>
    <w:rsid w:val="00F315E4"/>
    <w:rsid w:val="00F47FF1"/>
    <w:rsid w:val="00F839EB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ПК</cp:lastModifiedBy>
  <cp:revision>7</cp:revision>
  <cp:lastPrinted>2023-08-25T10:38:00Z</cp:lastPrinted>
  <dcterms:created xsi:type="dcterms:W3CDTF">2023-08-24T05:00:00Z</dcterms:created>
  <dcterms:modified xsi:type="dcterms:W3CDTF">2023-08-25T10:38:00Z</dcterms:modified>
</cp:coreProperties>
</file>